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FA" w:rsidRDefault="00D622FA" w:rsidP="00D6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D622FA" w:rsidRDefault="00D622FA" w:rsidP="00D6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Комиссии_____</w:t>
      </w:r>
      <w:r>
        <w:rPr>
          <w:rFonts w:ascii="Times New Roman" w:hAnsi="Times New Roman" w:cs="Times New Roman"/>
          <w:sz w:val="28"/>
          <w:szCs w:val="28"/>
          <w:u w:val="single"/>
        </w:rPr>
        <w:t>ЖКХ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622FA" w:rsidRDefault="00D622FA" w:rsidP="00D6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Домодедово</w:t>
      </w:r>
    </w:p>
    <w:p w:rsidR="00D622FA" w:rsidRDefault="00D622FA" w:rsidP="00D6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2FA" w:rsidRDefault="00D622FA" w:rsidP="00D622F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 и время 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04.07.2019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D622FA" w:rsidRDefault="00D622FA" w:rsidP="00D622F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проведения__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Общественная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палата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D622FA" w:rsidRDefault="00D622FA" w:rsidP="00D622F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22FA" w:rsidRP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Председательствовал: </w:t>
      </w:r>
      <w:proofErr w:type="spellStart"/>
      <w:r w:rsidRPr="00D622FA">
        <w:rPr>
          <w:rFonts w:ascii="Times New Roman" w:hAnsi="Times New Roman" w:cs="Times New Roman"/>
          <w:sz w:val="28"/>
          <w:szCs w:val="28"/>
        </w:rPr>
        <w:t>____</w:t>
      </w:r>
      <w:r w:rsidRPr="00D622FA">
        <w:rPr>
          <w:rFonts w:ascii="Times New Roman" w:hAnsi="Times New Roman" w:cs="Times New Roman"/>
          <w:sz w:val="28"/>
          <w:szCs w:val="28"/>
          <w:u w:val="single"/>
        </w:rPr>
        <w:t>Давтян</w:t>
      </w:r>
      <w:proofErr w:type="spellEnd"/>
      <w:r w:rsidRPr="00D622FA">
        <w:rPr>
          <w:rFonts w:ascii="Times New Roman" w:hAnsi="Times New Roman" w:cs="Times New Roman"/>
          <w:sz w:val="28"/>
          <w:szCs w:val="28"/>
          <w:u w:val="single"/>
        </w:rPr>
        <w:t xml:space="preserve"> А.Г.</w:t>
      </w:r>
      <w:r w:rsidRPr="00D622F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22FA" w:rsidRP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Карпова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С.Н., Петрунина Л.Ю.,  Литвиненко О.В.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</w:p>
    <w:p w:rsidR="00D622FA" w:rsidRDefault="00D622FA" w:rsidP="00D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2FA" w:rsidRPr="00D622FA" w:rsidRDefault="00D622FA" w:rsidP="00D62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2FA">
        <w:rPr>
          <w:rFonts w:ascii="Times New Roman" w:hAnsi="Times New Roman" w:cs="Times New Roman"/>
          <w:sz w:val="28"/>
          <w:szCs w:val="28"/>
        </w:rPr>
        <w:t>1.Проведение мониторинга состояния детских площ</w:t>
      </w:r>
      <w:r>
        <w:rPr>
          <w:rFonts w:ascii="Times New Roman" w:hAnsi="Times New Roman" w:cs="Times New Roman"/>
          <w:sz w:val="28"/>
          <w:szCs w:val="28"/>
        </w:rPr>
        <w:t xml:space="preserve">адок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Домодедедово</w:t>
      </w:r>
      <w:proofErr w:type="spellEnd"/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и решили: </w:t>
      </w: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Литвиненко О.В., которая сообщила о проведении мониторинга состояния детских площадок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ул. Заря и ул.Мирная.  Все площадки находятся в хорошем состоянии, мусор своевременно убирается, покрытия площадок в удовлетворительном состоянии. Все элементы площадок целы, покрашены.</w:t>
      </w: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продолжить проведение мониторинга с вынесением на обсуждение комиссии по ЖКХ наиболее острых вопросов.</w:t>
      </w: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22FA" w:rsidRDefault="00D622FA" w:rsidP="00D62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комиссии __________________ </w:t>
      </w:r>
    </w:p>
    <w:p w:rsidR="00D622FA" w:rsidRDefault="00D622FA" w:rsidP="00D622FA"/>
    <w:p w:rsidR="004E6296" w:rsidRDefault="004E6296"/>
    <w:sectPr w:rsidR="004E6296" w:rsidSect="00D622F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2FA"/>
    <w:rsid w:val="004E6296"/>
    <w:rsid w:val="007B76AE"/>
    <w:rsid w:val="00D6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2019-07-23T07:05:00Z</dcterms:created>
  <dcterms:modified xsi:type="dcterms:W3CDTF">2019-07-23T07:22:00Z</dcterms:modified>
</cp:coreProperties>
</file>